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bookmarkStart w:id="0" w:name="_GoBack"/>
            <w:bookmarkEnd w:id="0"/>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8D7271" w:rsidP="00C57CC4">
            <w:pPr>
              <w:pStyle w:val="Dates"/>
              <w:rPr>
                <w:rFonts w:ascii="Arial" w:hAnsi="Arial"/>
              </w:rPr>
            </w:pPr>
            <w:r>
              <w:rPr>
                <w:rFonts w:ascii="Arial" w:hAnsi="Arial"/>
              </w:rPr>
              <w:t>May 1</w:t>
            </w:r>
          </w:p>
        </w:tc>
        <w:tc>
          <w:tcPr>
            <w:tcW w:w="1403" w:type="dxa"/>
            <w:tcMar>
              <w:top w:w="115" w:type="dxa"/>
              <w:left w:w="115" w:type="dxa"/>
              <w:bottom w:w="115" w:type="dxa"/>
              <w:right w:w="115" w:type="dxa"/>
            </w:tcMar>
          </w:tcPr>
          <w:p w:rsidR="00037E17" w:rsidRPr="00C4092E" w:rsidRDefault="008D7271" w:rsidP="000E1597">
            <w:pPr>
              <w:pStyle w:val="Dates"/>
              <w:rPr>
                <w:rFonts w:ascii="Arial" w:hAnsi="Arial"/>
              </w:rPr>
            </w:pPr>
            <w:r>
              <w:rPr>
                <w:rFonts w:ascii="Arial" w:hAnsi="Arial"/>
              </w:rPr>
              <w:t>2</w:t>
            </w:r>
          </w:p>
        </w:tc>
        <w:tc>
          <w:tcPr>
            <w:tcW w:w="1403" w:type="dxa"/>
            <w:tcMar>
              <w:top w:w="115" w:type="dxa"/>
              <w:left w:w="115" w:type="dxa"/>
              <w:bottom w:w="115" w:type="dxa"/>
              <w:right w:w="115" w:type="dxa"/>
            </w:tcMar>
          </w:tcPr>
          <w:p w:rsidR="00A87B03" w:rsidRPr="00C4092E" w:rsidRDefault="008D7271" w:rsidP="00A87B03">
            <w:pPr>
              <w:pStyle w:val="Dates"/>
              <w:rPr>
                <w:rFonts w:ascii="Arial" w:hAnsi="Arial"/>
              </w:rPr>
            </w:pPr>
            <w:r>
              <w:rPr>
                <w:rFonts w:ascii="Arial" w:hAnsi="Arial"/>
              </w:rPr>
              <w:t>3</w:t>
            </w: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20262" w:rsidRPr="00C4092E" w:rsidRDefault="008D7271" w:rsidP="00801A2C">
            <w:pPr>
              <w:pStyle w:val="Dates"/>
              <w:rPr>
                <w:rFonts w:ascii="Arial" w:hAnsi="Arial"/>
              </w:rPr>
            </w:pPr>
            <w:r>
              <w:rPr>
                <w:rFonts w:ascii="Arial" w:hAnsi="Arial"/>
              </w:rPr>
              <w:t>4</w:t>
            </w:r>
          </w:p>
        </w:tc>
        <w:tc>
          <w:tcPr>
            <w:tcW w:w="1270" w:type="dxa"/>
            <w:tcMar>
              <w:top w:w="115" w:type="dxa"/>
              <w:left w:w="115" w:type="dxa"/>
              <w:bottom w:w="115" w:type="dxa"/>
              <w:right w:w="115" w:type="dxa"/>
            </w:tcMar>
          </w:tcPr>
          <w:p w:rsidR="00CD56C1" w:rsidRDefault="008D7271" w:rsidP="000F3DD6">
            <w:pPr>
              <w:pStyle w:val="Dates"/>
              <w:rPr>
                <w:rFonts w:ascii="Arial" w:hAnsi="Arial"/>
                <w:color w:val="FF0000"/>
              </w:rPr>
            </w:pPr>
            <w:r>
              <w:rPr>
                <w:rFonts w:ascii="Arial" w:hAnsi="Arial"/>
                <w:color w:val="FF0000"/>
              </w:rPr>
              <w:t>5</w:t>
            </w:r>
            <w:r w:rsidR="00D37707">
              <w:rPr>
                <w:rFonts w:ascii="Arial" w:hAnsi="Arial"/>
                <w:color w:val="FF0000"/>
              </w:rPr>
              <w:t xml:space="preserve"> KC Council Meeting</w:t>
            </w:r>
          </w:p>
          <w:p w:rsidR="00D37707" w:rsidRDefault="00D37707" w:rsidP="000F3DD6">
            <w:pPr>
              <w:pStyle w:val="Dates"/>
              <w:rPr>
                <w:rFonts w:ascii="Arial" w:hAnsi="Arial"/>
                <w:color w:val="FF0000"/>
              </w:rPr>
            </w:pPr>
            <w:r>
              <w:rPr>
                <w:rFonts w:ascii="Arial" w:hAnsi="Arial"/>
                <w:color w:val="FF0000"/>
              </w:rPr>
              <w:t>6:30 PM</w:t>
            </w:r>
          </w:p>
          <w:p w:rsidR="00047485" w:rsidRPr="00C4092E" w:rsidRDefault="00047485" w:rsidP="000F3DD6">
            <w:pPr>
              <w:pStyle w:val="Dates"/>
              <w:rPr>
                <w:rFonts w:ascii="Arial" w:hAnsi="Arial"/>
              </w:rPr>
            </w:pPr>
          </w:p>
        </w:tc>
        <w:tc>
          <w:tcPr>
            <w:tcW w:w="1403" w:type="dxa"/>
            <w:tcMar>
              <w:top w:w="115" w:type="dxa"/>
              <w:left w:w="115" w:type="dxa"/>
              <w:bottom w:w="115" w:type="dxa"/>
              <w:right w:w="115" w:type="dxa"/>
            </w:tcMar>
          </w:tcPr>
          <w:p w:rsidR="00E60366" w:rsidRPr="00C4092E" w:rsidRDefault="008D7271" w:rsidP="0012244C">
            <w:pPr>
              <w:pStyle w:val="Dates"/>
              <w:rPr>
                <w:rFonts w:ascii="Arial" w:hAnsi="Arial"/>
              </w:rPr>
            </w:pPr>
            <w:r>
              <w:rPr>
                <w:rFonts w:ascii="Arial" w:hAnsi="Arial"/>
              </w:rPr>
              <w:t>6</w:t>
            </w:r>
          </w:p>
        </w:tc>
        <w:tc>
          <w:tcPr>
            <w:tcW w:w="1403" w:type="dxa"/>
            <w:tcMar>
              <w:top w:w="115" w:type="dxa"/>
              <w:left w:w="115" w:type="dxa"/>
              <w:bottom w:w="115" w:type="dxa"/>
              <w:right w:w="115" w:type="dxa"/>
            </w:tcMar>
          </w:tcPr>
          <w:p w:rsidR="00D65328" w:rsidRPr="00C309B2" w:rsidRDefault="008D7271" w:rsidP="009C3BB2">
            <w:pPr>
              <w:pStyle w:val="Dates"/>
              <w:rPr>
                <w:rFonts w:ascii="Times New Roman" w:hAnsi="Times New Roman" w:cs="Times New Roman"/>
                <w:sz w:val="24"/>
                <w:szCs w:val="24"/>
              </w:rPr>
            </w:pPr>
            <w:r>
              <w:rPr>
                <w:rFonts w:ascii="Times New Roman" w:hAnsi="Times New Roman" w:cs="Times New Roman"/>
                <w:sz w:val="24"/>
                <w:szCs w:val="24"/>
              </w:rPr>
              <w:t>7</w:t>
            </w:r>
          </w:p>
        </w:tc>
      </w:tr>
      <w:tr w:rsidR="00465581" w:rsidRPr="00C4092E" w:rsidTr="008D7271">
        <w:trPr>
          <w:trHeight w:hRule="exact" w:val="1948"/>
        </w:trPr>
        <w:tc>
          <w:tcPr>
            <w:tcW w:w="1340" w:type="dxa"/>
            <w:tcMar>
              <w:top w:w="115" w:type="dxa"/>
              <w:left w:w="115" w:type="dxa"/>
              <w:bottom w:w="115" w:type="dxa"/>
              <w:right w:w="115" w:type="dxa"/>
            </w:tcMar>
          </w:tcPr>
          <w:p w:rsidR="00317253" w:rsidRPr="00317253" w:rsidRDefault="008D7271" w:rsidP="00801A2C">
            <w:pPr>
              <w:pStyle w:val="Dates"/>
              <w:rPr>
                <w:rFonts w:ascii="Arial" w:hAnsi="Arial"/>
                <w:color w:val="FF0000"/>
              </w:rPr>
            </w:pPr>
            <w:r w:rsidRPr="00317253">
              <w:rPr>
                <w:rFonts w:ascii="Arial" w:hAnsi="Arial"/>
                <w:color w:val="FF0000"/>
              </w:rPr>
              <w:t>8</w:t>
            </w:r>
            <w:r w:rsidR="00BB0528" w:rsidRPr="00317253">
              <w:rPr>
                <w:rFonts w:ascii="Arial" w:hAnsi="Arial"/>
                <w:color w:val="FF0000"/>
              </w:rPr>
              <w:t xml:space="preserve"> </w:t>
            </w:r>
            <w:r w:rsidR="00317253" w:rsidRPr="00317253">
              <w:rPr>
                <w:rFonts w:ascii="Arial" w:hAnsi="Arial"/>
                <w:color w:val="FF0000"/>
              </w:rPr>
              <w:t>KC BBQ</w:t>
            </w:r>
          </w:p>
          <w:p w:rsidR="00E60366" w:rsidRPr="00317253" w:rsidRDefault="00BB0528" w:rsidP="00801A2C">
            <w:pPr>
              <w:pStyle w:val="Dates"/>
              <w:rPr>
                <w:rFonts w:ascii="Arial" w:hAnsi="Arial"/>
                <w:color w:val="FF0000"/>
              </w:rPr>
            </w:pPr>
            <w:r w:rsidRPr="00317253">
              <w:rPr>
                <w:rFonts w:ascii="Arial" w:hAnsi="Arial"/>
                <w:color w:val="FF0000"/>
              </w:rPr>
              <w:t>Mother’s Day</w:t>
            </w:r>
          </w:p>
          <w:p w:rsidR="00BB0528" w:rsidRPr="00317253" w:rsidRDefault="00BB0528" w:rsidP="00801A2C">
            <w:pPr>
              <w:pStyle w:val="Dates"/>
              <w:rPr>
                <w:rFonts w:ascii="Arial" w:hAnsi="Arial"/>
                <w:color w:val="FF0000"/>
              </w:rPr>
            </w:pPr>
            <w:r w:rsidRPr="00317253">
              <w:rPr>
                <w:rFonts w:ascii="Arial" w:hAnsi="Arial"/>
                <w:color w:val="FF0000"/>
              </w:rPr>
              <w:t>Corporate Communion</w:t>
            </w:r>
          </w:p>
          <w:p w:rsidR="00317253" w:rsidRPr="00C4092E" w:rsidRDefault="00317253" w:rsidP="00801A2C">
            <w:pPr>
              <w:pStyle w:val="Dates"/>
              <w:rPr>
                <w:rFonts w:ascii="Arial" w:hAnsi="Arial"/>
              </w:rPr>
            </w:pPr>
          </w:p>
        </w:tc>
        <w:tc>
          <w:tcPr>
            <w:tcW w:w="1403" w:type="dxa"/>
            <w:tcMar>
              <w:top w:w="115" w:type="dxa"/>
              <w:left w:w="115" w:type="dxa"/>
              <w:bottom w:w="115" w:type="dxa"/>
              <w:right w:w="115" w:type="dxa"/>
            </w:tcMar>
          </w:tcPr>
          <w:p w:rsidR="009C3BB2" w:rsidRPr="00C4092E" w:rsidRDefault="00D65328" w:rsidP="009C3BB2">
            <w:pPr>
              <w:pStyle w:val="Dates"/>
              <w:rPr>
                <w:rFonts w:ascii="Arial" w:hAnsi="Arial"/>
              </w:rPr>
            </w:pPr>
            <w:r>
              <w:rPr>
                <w:rFonts w:ascii="Arial" w:hAnsi="Arial"/>
              </w:rPr>
              <w:t xml:space="preserve"> </w:t>
            </w:r>
            <w:r w:rsidR="008D7271">
              <w:rPr>
                <w:rFonts w:ascii="Arial" w:hAnsi="Arial"/>
              </w:rPr>
              <w:t>9</w:t>
            </w:r>
          </w:p>
          <w:p w:rsidR="00557BCD" w:rsidRPr="00C4092E" w:rsidRDefault="00F861D0" w:rsidP="00F861D0">
            <w:pPr>
              <w:pStyle w:val="Dates"/>
              <w:rPr>
                <w:rFonts w:ascii="Arial" w:hAnsi="Arial"/>
              </w:rPr>
            </w:pPr>
            <w:r>
              <w:rPr>
                <w:rFonts w:ascii="Arial" w:hAnsi="Arial"/>
              </w:rPr>
              <w:t xml:space="preserve">Emanuel </w:t>
            </w:r>
            <w:proofErr w:type="spellStart"/>
            <w:r>
              <w:rPr>
                <w:rFonts w:ascii="Arial" w:hAnsi="Arial"/>
              </w:rPr>
              <w:t>Chemelar</w:t>
            </w:r>
            <w:proofErr w:type="spellEnd"/>
          </w:p>
        </w:tc>
        <w:tc>
          <w:tcPr>
            <w:tcW w:w="1403" w:type="dxa"/>
            <w:tcMar>
              <w:top w:w="115" w:type="dxa"/>
              <w:left w:w="115" w:type="dxa"/>
              <w:bottom w:w="115" w:type="dxa"/>
              <w:right w:w="115" w:type="dxa"/>
            </w:tcMar>
          </w:tcPr>
          <w:p w:rsidR="00BC1AC9" w:rsidRDefault="008D7271" w:rsidP="00F71725">
            <w:pPr>
              <w:pStyle w:val="Dates"/>
              <w:rPr>
                <w:rFonts w:ascii="Arial" w:hAnsi="Arial"/>
              </w:rPr>
            </w:pPr>
            <w:r>
              <w:rPr>
                <w:rFonts w:ascii="Arial" w:hAnsi="Arial"/>
              </w:rPr>
              <w:t>10</w:t>
            </w:r>
          </w:p>
          <w:p w:rsidR="00F861D0" w:rsidRPr="00C4092E" w:rsidRDefault="00F861D0" w:rsidP="00F71725">
            <w:pPr>
              <w:pStyle w:val="Dates"/>
              <w:rPr>
                <w:rFonts w:ascii="Arial" w:hAnsi="Arial"/>
              </w:rPr>
            </w:pPr>
            <w:r>
              <w:rPr>
                <w:rFonts w:ascii="Arial" w:hAnsi="Arial"/>
              </w:rPr>
              <w:t xml:space="preserve">Christopher </w:t>
            </w:r>
            <w:proofErr w:type="spellStart"/>
            <w:r>
              <w:rPr>
                <w:rFonts w:ascii="Arial" w:hAnsi="Arial"/>
              </w:rPr>
              <w:t>Linnstaedter</w:t>
            </w:r>
            <w:proofErr w:type="spellEnd"/>
          </w:p>
        </w:tc>
        <w:tc>
          <w:tcPr>
            <w:tcW w:w="1537" w:type="dxa"/>
            <w:tcMar>
              <w:top w:w="115" w:type="dxa"/>
              <w:left w:w="115" w:type="dxa"/>
              <w:bottom w:w="115" w:type="dxa"/>
              <w:right w:w="115" w:type="dxa"/>
            </w:tcMar>
          </w:tcPr>
          <w:p w:rsidR="00E60366" w:rsidRDefault="008D7271" w:rsidP="00974BCC">
            <w:pPr>
              <w:pStyle w:val="Dates"/>
              <w:rPr>
                <w:rFonts w:ascii="Arial" w:hAnsi="Arial"/>
              </w:rPr>
            </w:pPr>
            <w:r>
              <w:rPr>
                <w:rFonts w:ascii="Arial" w:hAnsi="Arial"/>
              </w:rPr>
              <w:t>11</w:t>
            </w:r>
          </w:p>
          <w:p w:rsidR="00F861D0" w:rsidRPr="00C4092E" w:rsidRDefault="00F861D0" w:rsidP="00974BCC">
            <w:pPr>
              <w:pStyle w:val="Dates"/>
              <w:rPr>
                <w:rFonts w:ascii="Arial" w:hAnsi="Arial"/>
              </w:rPr>
            </w:pPr>
            <w:r>
              <w:rPr>
                <w:rFonts w:ascii="Arial" w:hAnsi="Arial"/>
              </w:rPr>
              <w:t>Cosmo Rodriquez</w:t>
            </w:r>
          </w:p>
        </w:tc>
        <w:tc>
          <w:tcPr>
            <w:tcW w:w="1270" w:type="dxa"/>
            <w:tcMar>
              <w:top w:w="115" w:type="dxa"/>
              <w:left w:w="115" w:type="dxa"/>
              <w:bottom w:w="115" w:type="dxa"/>
              <w:right w:w="115" w:type="dxa"/>
            </w:tcMar>
          </w:tcPr>
          <w:p w:rsidR="008D7271" w:rsidRPr="008D7271" w:rsidRDefault="001652B5" w:rsidP="008D7271">
            <w:pPr>
              <w:pStyle w:val="Dates"/>
              <w:rPr>
                <w:rFonts w:ascii="Arial" w:hAnsi="Arial"/>
              </w:rPr>
            </w:pPr>
            <w:r w:rsidRPr="00801A2C">
              <w:rPr>
                <w:rFonts w:ascii="Arial" w:hAnsi="Arial"/>
                <w:color w:val="FF0000"/>
              </w:rPr>
              <w:t xml:space="preserve"> </w:t>
            </w:r>
            <w:r w:rsidR="008D7271" w:rsidRPr="008D7271">
              <w:rPr>
                <w:rFonts w:ascii="Arial" w:hAnsi="Arial"/>
              </w:rPr>
              <w:t>12</w:t>
            </w:r>
          </w:p>
          <w:p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rsidR="00801A2C" w:rsidRPr="00C4092E" w:rsidRDefault="008D7271" w:rsidP="00801A2C">
            <w:pPr>
              <w:pStyle w:val="Dates"/>
              <w:rPr>
                <w:rFonts w:ascii="Arial" w:hAnsi="Arial"/>
              </w:rPr>
            </w:pPr>
            <w:r>
              <w:rPr>
                <w:rFonts w:ascii="Arial" w:hAnsi="Arial"/>
              </w:rPr>
              <w:t>13</w:t>
            </w:r>
          </w:p>
          <w:p w:rsidR="00047485" w:rsidRPr="00C4092E" w:rsidRDefault="00047485" w:rsidP="00512AB3">
            <w:pPr>
              <w:pStyle w:val="Dates"/>
              <w:rPr>
                <w:rFonts w:ascii="Arial" w:hAnsi="Arial"/>
              </w:rPr>
            </w:pPr>
          </w:p>
        </w:tc>
        <w:tc>
          <w:tcPr>
            <w:tcW w:w="1403" w:type="dxa"/>
            <w:tcMar>
              <w:top w:w="115" w:type="dxa"/>
              <w:left w:w="115" w:type="dxa"/>
              <w:bottom w:w="115" w:type="dxa"/>
              <w:right w:w="115" w:type="dxa"/>
            </w:tcMar>
          </w:tcPr>
          <w:p w:rsidR="00BC1AC9" w:rsidRDefault="008D7271" w:rsidP="00423A81">
            <w:pPr>
              <w:pStyle w:val="Dates"/>
              <w:rPr>
                <w:rFonts w:ascii="Arial" w:hAnsi="Arial"/>
              </w:rPr>
            </w:pPr>
            <w:r>
              <w:rPr>
                <w:rFonts w:ascii="Arial" w:hAnsi="Arial"/>
              </w:rPr>
              <w:t>14</w:t>
            </w:r>
          </w:p>
          <w:p w:rsidR="00085AAA" w:rsidRPr="00C4092E" w:rsidRDefault="00F861D0" w:rsidP="00423A81">
            <w:pPr>
              <w:pStyle w:val="Dates"/>
              <w:rPr>
                <w:rFonts w:ascii="Arial" w:hAnsi="Arial"/>
              </w:rPr>
            </w:pPr>
            <w:r>
              <w:rPr>
                <w:rFonts w:ascii="Arial" w:hAnsi="Arial"/>
              </w:rPr>
              <w:t>Juan Pineda</w:t>
            </w:r>
          </w:p>
        </w:tc>
      </w:tr>
      <w:tr w:rsidR="00465581" w:rsidRPr="00C4092E" w:rsidTr="008D7271">
        <w:trPr>
          <w:trHeight w:hRule="exact" w:val="2140"/>
        </w:trPr>
        <w:tc>
          <w:tcPr>
            <w:tcW w:w="1340" w:type="dxa"/>
            <w:tcMar>
              <w:top w:w="115" w:type="dxa"/>
              <w:left w:w="115" w:type="dxa"/>
              <w:bottom w:w="115" w:type="dxa"/>
              <w:right w:w="115" w:type="dxa"/>
            </w:tcMar>
          </w:tcPr>
          <w:p w:rsidR="00557BCD" w:rsidRDefault="008D7271" w:rsidP="0012244C">
            <w:pPr>
              <w:pStyle w:val="Dates"/>
              <w:rPr>
                <w:rFonts w:ascii="Arial" w:hAnsi="Arial"/>
              </w:rPr>
            </w:pPr>
            <w:r>
              <w:rPr>
                <w:rFonts w:ascii="Arial" w:hAnsi="Arial"/>
              </w:rPr>
              <w:t>15</w:t>
            </w:r>
          </w:p>
          <w:p w:rsidR="00F861D0" w:rsidRDefault="00F861D0" w:rsidP="0012244C">
            <w:pPr>
              <w:pStyle w:val="Dates"/>
              <w:rPr>
                <w:rFonts w:ascii="Arial" w:hAnsi="Arial"/>
              </w:rPr>
            </w:pPr>
            <w:r>
              <w:rPr>
                <w:rFonts w:ascii="Arial" w:hAnsi="Arial"/>
              </w:rPr>
              <w:t xml:space="preserve">Alphonse </w:t>
            </w:r>
            <w:proofErr w:type="spellStart"/>
            <w:r>
              <w:rPr>
                <w:rFonts w:ascii="Arial" w:hAnsi="Arial"/>
              </w:rPr>
              <w:t>Budnik</w:t>
            </w:r>
            <w:proofErr w:type="spellEnd"/>
          </w:p>
          <w:p w:rsidR="00F861D0" w:rsidRPr="00C4092E" w:rsidRDefault="00F861D0" w:rsidP="0012244C">
            <w:pPr>
              <w:pStyle w:val="Dates"/>
              <w:rPr>
                <w:rFonts w:ascii="Arial" w:hAnsi="Arial"/>
              </w:rPr>
            </w:pPr>
            <w:r>
              <w:rPr>
                <w:rFonts w:ascii="Arial" w:hAnsi="Arial"/>
              </w:rPr>
              <w:t>Brit Lopez</w:t>
            </w:r>
          </w:p>
        </w:tc>
        <w:tc>
          <w:tcPr>
            <w:tcW w:w="1403" w:type="dxa"/>
            <w:tcMar>
              <w:top w:w="115" w:type="dxa"/>
              <w:left w:w="115" w:type="dxa"/>
              <w:bottom w:w="115" w:type="dxa"/>
              <w:right w:w="115" w:type="dxa"/>
            </w:tcMar>
          </w:tcPr>
          <w:p w:rsidR="00261FBF" w:rsidRPr="00C4092E" w:rsidRDefault="008D7271" w:rsidP="00801A2C">
            <w:pPr>
              <w:pStyle w:val="Dates"/>
              <w:rPr>
                <w:rFonts w:ascii="Arial" w:hAnsi="Arial"/>
              </w:rPr>
            </w:pPr>
            <w:r>
              <w:rPr>
                <w:rFonts w:ascii="Arial" w:hAnsi="Arial"/>
              </w:rPr>
              <w:t>16</w:t>
            </w:r>
          </w:p>
        </w:tc>
        <w:tc>
          <w:tcPr>
            <w:tcW w:w="1403" w:type="dxa"/>
            <w:tcMar>
              <w:top w:w="115" w:type="dxa"/>
              <w:left w:w="115" w:type="dxa"/>
              <w:bottom w:w="115" w:type="dxa"/>
              <w:right w:w="115" w:type="dxa"/>
            </w:tcMar>
          </w:tcPr>
          <w:p w:rsidR="00085AAA" w:rsidRPr="00C4092E" w:rsidRDefault="008D7271" w:rsidP="008D7271">
            <w:pPr>
              <w:pStyle w:val="Dates"/>
              <w:rPr>
                <w:rFonts w:ascii="Arial" w:hAnsi="Arial"/>
              </w:rPr>
            </w:pPr>
            <w:r>
              <w:rPr>
                <w:rFonts w:ascii="Arial" w:hAnsi="Arial"/>
              </w:rPr>
              <w:t>17</w:t>
            </w:r>
          </w:p>
        </w:tc>
        <w:tc>
          <w:tcPr>
            <w:tcW w:w="1537" w:type="dxa"/>
            <w:tcMar>
              <w:top w:w="115" w:type="dxa"/>
              <w:left w:w="115" w:type="dxa"/>
              <w:bottom w:w="115" w:type="dxa"/>
              <w:right w:w="115" w:type="dxa"/>
            </w:tcMar>
          </w:tcPr>
          <w:p w:rsidR="00DA3BFA" w:rsidRDefault="008D7271" w:rsidP="000A0A5C">
            <w:pPr>
              <w:pStyle w:val="Dates"/>
              <w:rPr>
                <w:rFonts w:ascii="Arial" w:hAnsi="Arial"/>
              </w:rPr>
            </w:pPr>
            <w:r>
              <w:rPr>
                <w:rFonts w:ascii="Arial" w:hAnsi="Arial"/>
              </w:rPr>
              <w:t>18</w:t>
            </w:r>
          </w:p>
          <w:p w:rsidR="00F861D0" w:rsidRPr="001E21C5" w:rsidRDefault="00F861D0" w:rsidP="000A0A5C">
            <w:pPr>
              <w:pStyle w:val="Dates"/>
              <w:rPr>
                <w:rFonts w:ascii="Arial" w:hAnsi="Arial"/>
              </w:rPr>
            </w:pPr>
            <w:r>
              <w:rPr>
                <w:rFonts w:ascii="Arial" w:hAnsi="Arial"/>
              </w:rPr>
              <w:t xml:space="preserve">Jeffrey </w:t>
            </w:r>
            <w:proofErr w:type="spellStart"/>
            <w:r>
              <w:rPr>
                <w:rFonts w:ascii="Arial" w:hAnsi="Arial"/>
              </w:rPr>
              <w:t>Dudensing</w:t>
            </w:r>
            <w:proofErr w:type="spellEnd"/>
          </w:p>
        </w:tc>
        <w:tc>
          <w:tcPr>
            <w:tcW w:w="1270" w:type="dxa"/>
            <w:tcMar>
              <w:top w:w="115" w:type="dxa"/>
              <w:left w:w="115" w:type="dxa"/>
              <w:bottom w:w="115" w:type="dxa"/>
              <w:right w:w="115" w:type="dxa"/>
            </w:tcMar>
          </w:tcPr>
          <w:p w:rsidR="00047485" w:rsidRPr="00C4092E" w:rsidRDefault="008D7271" w:rsidP="00A138C0">
            <w:pPr>
              <w:pStyle w:val="Dates"/>
              <w:rPr>
                <w:rFonts w:ascii="Arial" w:hAnsi="Arial"/>
              </w:rPr>
            </w:pPr>
            <w:r>
              <w:rPr>
                <w:rFonts w:ascii="Arial" w:hAnsi="Arial"/>
              </w:rPr>
              <w:t>19</w:t>
            </w:r>
          </w:p>
        </w:tc>
        <w:tc>
          <w:tcPr>
            <w:tcW w:w="1403" w:type="dxa"/>
            <w:tcMar>
              <w:top w:w="115" w:type="dxa"/>
              <w:left w:w="115" w:type="dxa"/>
              <w:bottom w:w="115" w:type="dxa"/>
              <w:right w:w="115" w:type="dxa"/>
            </w:tcMar>
          </w:tcPr>
          <w:p w:rsidR="00047485" w:rsidRDefault="00801A2C" w:rsidP="008D7271">
            <w:pPr>
              <w:pStyle w:val="Dates"/>
              <w:rPr>
                <w:rFonts w:ascii="Arial" w:hAnsi="Arial"/>
              </w:rPr>
            </w:pPr>
            <w:r>
              <w:rPr>
                <w:rFonts w:ascii="Arial" w:hAnsi="Arial"/>
              </w:rPr>
              <w:t xml:space="preserve"> </w:t>
            </w:r>
            <w:r w:rsidR="008D7271">
              <w:rPr>
                <w:rFonts w:ascii="Arial" w:hAnsi="Arial"/>
              </w:rPr>
              <w:t>20</w:t>
            </w:r>
          </w:p>
          <w:p w:rsidR="00F861D0" w:rsidRDefault="00F861D0" w:rsidP="008D7271">
            <w:pPr>
              <w:pStyle w:val="Dates"/>
              <w:rPr>
                <w:rFonts w:ascii="Arial" w:hAnsi="Arial"/>
              </w:rPr>
            </w:pPr>
            <w:r>
              <w:rPr>
                <w:rFonts w:ascii="Arial" w:hAnsi="Arial"/>
              </w:rPr>
              <w:t xml:space="preserve">Craig </w:t>
            </w:r>
            <w:proofErr w:type="spellStart"/>
            <w:r>
              <w:rPr>
                <w:rFonts w:ascii="Arial" w:hAnsi="Arial"/>
              </w:rPr>
              <w:t>Scarmardo</w:t>
            </w:r>
            <w:proofErr w:type="spellEnd"/>
          </w:p>
          <w:p w:rsidR="00F861D0" w:rsidRPr="00C4092E" w:rsidRDefault="00F861D0" w:rsidP="008D7271">
            <w:pPr>
              <w:pStyle w:val="Dates"/>
              <w:rPr>
                <w:rFonts w:ascii="Arial" w:hAnsi="Arial"/>
              </w:rPr>
            </w:pPr>
            <w:r>
              <w:rPr>
                <w:rFonts w:ascii="Arial" w:hAnsi="Arial"/>
              </w:rPr>
              <w:t xml:space="preserve">Alvin </w:t>
            </w:r>
            <w:proofErr w:type="spellStart"/>
            <w:r>
              <w:rPr>
                <w:rFonts w:ascii="Arial" w:hAnsi="Arial"/>
              </w:rPr>
              <w:t>Kutach</w:t>
            </w:r>
            <w:proofErr w:type="spellEnd"/>
          </w:p>
        </w:tc>
        <w:tc>
          <w:tcPr>
            <w:tcW w:w="1403" w:type="dxa"/>
            <w:tcMar>
              <w:top w:w="115" w:type="dxa"/>
              <w:left w:w="115" w:type="dxa"/>
              <w:bottom w:w="115" w:type="dxa"/>
              <w:right w:w="115" w:type="dxa"/>
            </w:tcMar>
          </w:tcPr>
          <w:p w:rsidR="00E60366" w:rsidRPr="003935C0" w:rsidRDefault="008D7271" w:rsidP="00023DDA">
            <w:pPr>
              <w:pStyle w:val="Dates"/>
              <w:rPr>
                <w:rFonts w:ascii="Times New Roman" w:hAnsi="Times New Roman" w:cs="Times New Roman"/>
                <w:sz w:val="24"/>
                <w:szCs w:val="24"/>
              </w:rPr>
            </w:pPr>
            <w:r>
              <w:rPr>
                <w:rFonts w:ascii="Times New Roman" w:hAnsi="Times New Roman" w:cs="Times New Roman"/>
                <w:sz w:val="24"/>
                <w:szCs w:val="24"/>
              </w:rPr>
              <w:t>21</w:t>
            </w:r>
          </w:p>
        </w:tc>
      </w:tr>
      <w:tr w:rsidR="00465581" w:rsidRPr="00C4092E" w:rsidTr="000C607C">
        <w:trPr>
          <w:trHeight w:hRule="exact" w:val="1856"/>
        </w:trPr>
        <w:tc>
          <w:tcPr>
            <w:tcW w:w="1340" w:type="dxa"/>
            <w:tcMar>
              <w:top w:w="115" w:type="dxa"/>
              <w:left w:w="115" w:type="dxa"/>
              <w:bottom w:w="115" w:type="dxa"/>
              <w:right w:w="115" w:type="dxa"/>
            </w:tcMar>
          </w:tcPr>
          <w:p w:rsidR="006C7641" w:rsidRDefault="008D7271" w:rsidP="00023DDA">
            <w:pPr>
              <w:pStyle w:val="Dates"/>
              <w:rPr>
                <w:rFonts w:ascii="Arial" w:hAnsi="Arial"/>
              </w:rPr>
            </w:pPr>
            <w:r>
              <w:rPr>
                <w:rFonts w:ascii="Arial" w:hAnsi="Arial"/>
              </w:rPr>
              <w:t>22</w:t>
            </w:r>
          </w:p>
          <w:p w:rsidR="00F861D0" w:rsidRDefault="00F861D0" w:rsidP="00023DDA">
            <w:pPr>
              <w:pStyle w:val="Dates"/>
              <w:rPr>
                <w:rFonts w:ascii="Arial" w:hAnsi="Arial"/>
              </w:rPr>
            </w:pPr>
            <w:r>
              <w:rPr>
                <w:rFonts w:ascii="Arial" w:hAnsi="Arial"/>
              </w:rPr>
              <w:t xml:space="preserve">Mark </w:t>
            </w:r>
            <w:proofErr w:type="spellStart"/>
            <w:r>
              <w:rPr>
                <w:rFonts w:ascii="Arial" w:hAnsi="Arial"/>
              </w:rPr>
              <w:t>Valigura</w:t>
            </w:r>
            <w:proofErr w:type="spellEnd"/>
          </w:p>
          <w:p w:rsidR="00F861D0" w:rsidRPr="00C4092E" w:rsidRDefault="00F861D0" w:rsidP="00023DDA">
            <w:pPr>
              <w:pStyle w:val="Dates"/>
              <w:rPr>
                <w:rFonts w:ascii="Arial" w:hAnsi="Arial"/>
              </w:rPr>
            </w:pPr>
            <w:r>
              <w:rPr>
                <w:rFonts w:ascii="Arial" w:hAnsi="Arial"/>
              </w:rPr>
              <w:t xml:space="preserve">Steven </w:t>
            </w:r>
            <w:proofErr w:type="spellStart"/>
            <w:r>
              <w:rPr>
                <w:rFonts w:ascii="Arial" w:hAnsi="Arial"/>
              </w:rPr>
              <w:t>Pipkin</w:t>
            </w:r>
            <w:proofErr w:type="spellEnd"/>
          </w:p>
        </w:tc>
        <w:tc>
          <w:tcPr>
            <w:tcW w:w="1403" w:type="dxa"/>
            <w:tcMar>
              <w:top w:w="115" w:type="dxa"/>
              <w:left w:w="115" w:type="dxa"/>
              <w:bottom w:w="115" w:type="dxa"/>
              <w:right w:w="115" w:type="dxa"/>
            </w:tcMar>
          </w:tcPr>
          <w:p w:rsidR="00DA3BFA" w:rsidRPr="00C4092E" w:rsidRDefault="008D7271" w:rsidP="008D7271">
            <w:pPr>
              <w:pStyle w:val="Dates"/>
              <w:rPr>
                <w:rFonts w:ascii="Arial" w:hAnsi="Arial"/>
              </w:rPr>
            </w:pPr>
            <w:r>
              <w:rPr>
                <w:rFonts w:ascii="Arial" w:hAnsi="Arial"/>
              </w:rPr>
              <w:t>23</w:t>
            </w:r>
          </w:p>
        </w:tc>
        <w:tc>
          <w:tcPr>
            <w:tcW w:w="1403" w:type="dxa"/>
            <w:tcMar>
              <w:top w:w="115" w:type="dxa"/>
              <w:left w:w="115" w:type="dxa"/>
              <w:bottom w:w="115" w:type="dxa"/>
              <w:right w:w="115" w:type="dxa"/>
            </w:tcMar>
          </w:tcPr>
          <w:p w:rsidR="00085AAA" w:rsidRDefault="008D7271" w:rsidP="00512AB3">
            <w:pPr>
              <w:pStyle w:val="Dates"/>
              <w:rPr>
                <w:rFonts w:ascii="Arial" w:hAnsi="Arial"/>
              </w:rPr>
            </w:pPr>
            <w:r>
              <w:rPr>
                <w:rFonts w:ascii="Arial" w:hAnsi="Arial"/>
              </w:rPr>
              <w:t>24</w:t>
            </w:r>
          </w:p>
          <w:p w:rsidR="00F861D0" w:rsidRDefault="00F861D0" w:rsidP="00512AB3">
            <w:pPr>
              <w:pStyle w:val="Dates"/>
              <w:rPr>
                <w:rFonts w:ascii="Arial" w:hAnsi="Arial"/>
              </w:rPr>
            </w:pPr>
            <w:r>
              <w:rPr>
                <w:rFonts w:ascii="Arial" w:hAnsi="Arial"/>
              </w:rPr>
              <w:t xml:space="preserve">Ken </w:t>
            </w:r>
            <w:proofErr w:type="spellStart"/>
            <w:r>
              <w:rPr>
                <w:rFonts w:ascii="Arial" w:hAnsi="Arial"/>
              </w:rPr>
              <w:t>Bartnesky</w:t>
            </w:r>
            <w:proofErr w:type="spellEnd"/>
          </w:p>
          <w:p w:rsidR="00F861D0" w:rsidRPr="00C4092E" w:rsidRDefault="00F861D0" w:rsidP="00512AB3">
            <w:pPr>
              <w:pStyle w:val="Dates"/>
              <w:rPr>
                <w:rFonts w:ascii="Arial" w:hAnsi="Arial"/>
              </w:rPr>
            </w:pPr>
            <w:r>
              <w:rPr>
                <w:rFonts w:ascii="Arial" w:hAnsi="Arial"/>
              </w:rPr>
              <w:t>David Bonham</w:t>
            </w:r>
          </w:p>
        </w:tc>
        <w:tc>
          <w:tcPr>
            <w:tcW w:w="1537" w:type="dxa"/>
            <w:tcMar>
              <w:top w:w="115" w:type="dxa"/>
              <w:left w:w="115" w:type="dxa"/>
              <w:bottom w:w="115" w:type="dxa"/>
              <w:right w:w="115" w:type="dxa"/>
            </w:tcMar>
          </w:tcPr>
          <w:p w:rsidR="006C7641" w:rsidRPr="00C4092E" w:rsidRDefault="008D7271" w:rsidP="00AE7CC3">
            <w:pPr>
              <w:pStyle w:val="Dates"/>
              <w:rPr>
                <w:rFonts w:ascii="Arial" w:hAnsi="Arial"/>
              </w:rPr>
            </w:pPr>
            <w:r>
              <w:rPr>
                <w:rFonts w:ascii="Arial" w:hAnsi="Arial"/>
              </w:rPr>
              <w:t>25</w:t>
            </w:r>
          </w:p>
        </w:tc>
        <w:tc>
          <w:tcPr>
            <w:tcW w:w="1270" w:type="dxa"/>
            <w:tcMar>
              <w:top w:w="115" w:type="dxa"/>
              <w:left w:w="115" w:type="dxa"/>
              <w:bottom w:w="115" w:type="dxa"/>
              <w:right w:w="115" w:type="dxa"/>
            </w:tcMar>
          </w:tcPr>
          <w:p w:rsidR="00BC1AC9" w:rsidRDefault="008D7271" w:rsidP="009C3BB2">
            <w:pPr>
              <w:pStyle w:val="Dates"/>
              <w:rPr>
                <w:rFonts w:ascii="Arial" w:hAnsi="Arial"/>
              </w:rPr>
            </w:pPr>
            <w:r>
              <w:rPr>
                <w:rFonts w:ascii="Arial" w:hAnsi="Arial"/>
              </w:rPr>
              <w:t>26</w:t>
            </w:r>
          </w:p>
          <w:p w:rsidR="00085AAA" w:rsidRPr="00C4092E" w:rsidRDefault="00085AAA" w:rsidP="009C3BB2">
            <w:pPr>
              <w:pStyle w:val="Dates"/>
              <w:rPr>
                <w:rFonts w:ascii="Arial" w:hAnsi="Arial"/>
              </w:rPr>
            </w:pPr>
          </w:p>
        </w:tc>
        <w:tc>
          <w:tcPr>
            <w:tcW w:w="1403" w:type="dxa"/>
            <w:tcMar>
              <w:top w:w="115" w:type="dxa"/>
              <w:left w:w="115" w:type="dxa"/>
              <w:bottom w:w="115" w:type="dxa"/>
              <w:right w:w="115" w:type="dxa"/>
            </w:tcMar>
          </w:tcPr>
          <w:p w:rsidR="001C70FE" w:rsidRDefault="008D7271" w:rsidP="005D134C">
            <w:pPr>
              <w:pStyle w:val="Dates"/>
              <w:rPr>
                <w:rFonts w:ascii="Arial" w:hAnsi="Arial"/>
              </w:rPr>
            </w:pPr>
            <w:r>
              <w:rPr>
                <w:rFonts w:ascii="Arial" w:hAnsi="Arial"/>
              </w:rPr>
              <w:t>27</w:t>
            </w:r>
          </w:p>
          <w:p w:rsidR="00F861D0" w:rsidRDefault="00F861D0" w:rsidP="005D134C">
            <w:pPr>
              <w:pStyle w:val="Dates"/>
              <w:rPr>
                <w:rFonts w:ascii="Arial" w:hAnsi="Arial"/>
              </w:rPr>
            </w:pPr>
            <w:r>
              <w:rPr>
                <w:rFonts w:ascii="Arial" w:hAnsi="Arial"/>
              </w:rPr>
              <w:t xml:space="preserve">Erin </w:t>
            </w:r>
            <w:proofErr w:type="spellStart"/>
            <w:r>
              <w:rPr>
                <w:rFonts w:ascii="Arial" w:hAnsi="Arial"/>
              </w:rPr>
              <w:t>Ofczarcak</w:t>
            </w:r>
            <w:proofErr w:type="spellEnd"/>
          </w:p>
          <w:p w:rsidR="00F861D0" w:rsidRDefault="00F861D0" w:rsidP="005D134C">
            <w:pPr>
              <w:pStyle w:val="Dates"/>
              <w:rPr>
                <w:rFonts w:ascii="Arial" w:hAnsi="Arial"/>
              </w:rPr>
            </w:pPr>
            <w:r>
              <w:rPr>
                <w:rFonts w:ascii="Arial" w:hAnsi="Arial"/>
              </w:rPr>
              <w:t xml:space="preserve">David </w:t>
            </w:r>
            <w:proofErr w:type="spellStart"/>
            <w:r>
              <w:rPr>
                <w:rFonts w:ascii="Arial" w:hAnsi="Arial"/>
              </w:rPr>
              <w:t>Matus</w:t>
            </w:r>
            <w:proofErr w:type="spellEnd"/>
          </w:p>
          <w:p w:rsidR="00F861D0" w:rsidRPr="00C4092E" w:rsidRDefault="00F861D0" w:rsidP="005D134C">
            <w:pPr>
              <w:pStyle w:val="Dates"/>
              <w:rPr>
                <w:rFonts w:ascii="Arial" w:hAnsi="Arial"/>
              </w:rPr>
            </w:pPr>
            <w:r>
              <w:rPr>
                <w:rFonts w:ascii="Arial" w:hAnsi="Arial"/>
              </w:rPr>
              <w:t>Sam Perry</w:t>
            </w:r>
          </w:p>
        </w:tc>
        <w:tc>
          <w:tcPr>
            <w:tcW w:w="1403" w:type="dxa"/>
            <w:tcMar>
              <w:top w:w="115" w:type="dxa"/>
              <w:left w:w="115" w:type="dxa"/>
              <w:bottom w:w="115" w:type="dxa"/>
              <w:right w:w="115" w:type="dxa"/>
            </w:tcMar>
          </w:tcPr>
          <w:p w:rsidR="001C70FE" w:rsidRDefault="008D7271" w:rsidP="0012244C">
            <w:pPr>
              <w:pStyle w:val="Dates"/>
              <w:rPr>
                <w:rFonts w:ascii="Arial" w:hAnsi="Arial"/>
              </w:rPr>
            </w:pPr>
            <w:r>
              <w:rPr>
                <w:rFonts w:ascii="Arial" w:hAnsi="Arial"/>
              </w:rPr>
              <w:t>28</w:t>
            </w:r>
          </w:p>
          <w:p w:rsidR="00F861D0" w:rsidRDefault="00F861D0" w:rsidP="0012244C">
            <w:pPr>
              <w:pStyle w:val="Dates"/>
              <w:rPr>
                <w:rFonts w:ascii="Arial" w:hAnsi="Arial"/>
              </w:rPr>
            </w:pPr>
            <w:proofErr w:type="spellStart"/>
            <w:r>
              <w:rPr>
                <w:rFonts w:ascii="Arial" w:hAnsi="Arial"/>
              </w:rPr>
              <w:t>Shawm</w:t>
            </w:r>
            <w:proofErr w:type="spellEnd"/>
            <w:r>
              <w:rPr>
                <w:rFonts w:ascii="Arial" w:hAnsi="Arial"/>
              </w:rPr>
              <w:t xml:space="preserve"> </w:t>
            </w:r>
            <w:proofErr w:type="spellStart"/>
            <w:r>
              <w:rPr>
                <w:rFonts w:ascii="Arial" w:hAnsi="Arial"/>
              </w:rPr>
              <w:t>Kucera</w:t>
            </w:r>
            <w:proofErr w:type="spellEnd"/>
          </w:p>
          <w:p w:rsidR="00F861D0" w:rsidRPr="00C4092E" w:rsidRDefault="00F861D0" w:rsidP="0012244C">
            <w:pPr>
              <w:pStyle w:val="Dates"/>
              <w:rPr>
                <w:rFonts w:ascii="Arial" w:hAnsi="Arial"/>
              </w:rPr>
            </w:pPr>
            <w:r>
              <w:rPr>
                <w:rFonts w:ascii="Arial" w:hAnsi="Arial"/>
              </w:rPr>
              <w:t xml:space="preserve">Karl </w:t>
            </w:r>
            <w:proofErr w:type="spellStart"/>
            <w:r>
              <w:rPr>
                <w:rFonts w:ascii="Arial" w:hAnsi="Arial"/>
              </w:rPr>
              <w:t>Jakubik</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DA3BFA" w:rsidRDefault="008D7271" w:rsidP="00023DDA">
            <w:pPr>
              <w:pStyle w:val="Dates"/>
              <w:rPr>
                <w:rFonts w:ascii="Arial" w:hAnsi="Arial"/>
              </w:rPr>
            </w:pPr>
            <w:r>
              <w:rPr>
                <w:rFonts w:ascii="Arial" w:hAnsi="Arial"/>
              </w:rPr>
              <w:t>29</w:t>
            </w:r>
          </w:p>
          <w:p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rsidR="00DA3BFA" w:rsidRPr="00BB0528" w:rsidRDefault="008D7271" w:rsidP="005653A1">
            <w:pPr>
              <w:pStyle w:val="Dates"/>
              <w:rPr>
                <w:rFonts w:ascii="Arial" w:hAnsi="Arial"/>
                <w:color w:val="FF0000"/>
              </w:rPr>
            </w:pPr>
            <w:r>
              <w:rPr>
                <w:rFonts w:ascii="Arial" w:hAnsi="Arial"/>
              </w:rPr>
              <w:t>30</w:t>
            </w:r>
            <w:r w:rsidR="00D37707">
              <w:rPr>
                <w:rFonts w:ascii="Arial" w:hAnsi="Arial"/>
              </w:rPr>
              <w:t xml:space="preserve"> </w:t>
            </w:r>
            <w:r w:rsidR="00D37707" w:rsidRPr="00BB0528">
              <w:rPr>
                <w:rFonts w:ascii="Arial" w:hAnsi="Arial"/>
                <w:color w:val="FF0000"/>
              </w:rPr>
              <w:t>Memorial</w:t>
            </w:r>
          </w:p>
          <w:p w:rsidR="00D37707" w:rsidRPr="00C4092E" w:rsidRDefault="00D37707" w:rsidP="005653A1">
            <w:pPr>
              <w:pStyle w:val="Dates"/>
              <w:rPr>
                <w:rFonts w:ascii="Arial" w:hAnsi="Arial"/>
              </w:rPr>
            </w:pPr>
            <w:r w:rsidRPr="00BB0528">
              <w:rPr>
                <w:rFonts w:ascii="Arial" w:hAnsi="Arial"/>
                <w:color w:val="FF0000"/>
              </w:rPr>
              <w:t>Day</w:t>
            </w:r>
          </w:p>
        </w:tc>
        <w:tc>
          <w:tcPr>
            <w:tcW w:w="1403" w:type="dxa"/>
            <w:tcMar>
              <w:top w:w="115" w:type="dxa"/>
              <w:left w:w="115" w:type="dxa"/>
              <w:bottom w:w="115" w:type="dxa"/>
              <w:right w:w="115" w:type="dxa"/>
            </w:tcMar>
          </w:tcPr>
          <w:p w:rsidR="006C7641" w:rsidRPr="00C4092E" w:rsidRDefault="008D7271" w:rsidP="00AE7CC3">
            <w:pPr>
              <w:pStyle w:val="Dates"/>
              <w:rPr>
                <w:rFonts w:ascii="Arial" w:hAnsi="Arial"/>
              </w:rPr>
            </w:pPr>
            <w:r>
              <w:rPr>
                <w:rFonts w:ascii="Arial" w:hAnsi="Arial"/>
              </w:rPr>
              <w:t>31</w:t>
            </w:r>
          </w:p>
        </w:tc>
        <w:tc>
          <w:tcPr>
            <w:tcW w:w="1537" w:type="dxa"/>
            <w:tcMar>
              <w:top w:w="115" w:type="dxa"/>
              <w:left w:w="115" w:type="dxa"/>
              <w:bottom w:w="115" w:type="dxa"/>
              <w:right w:w="115" w:type="dxa"/>
            </w:tcMar>
          </w:tcPr>
          <w:p w:rsidR="00080F6E" w:rsidRDefault="00080F6E" w:rsidP="00AE7CC3">
            <w:pPr>
              <w:pStyle w:val="Dates"/>
              <w:rPr>
                <w:rFonts w:ascii="Arial" w:hAnsi="Arial"/>
              </w:rPr>
            </w:pPr>
          </w:p>
          <w:p w:rsidR="00047485" w:rsidRPr="00C4092E" w:rsidRDefault="00047485" w:rsidP="00AE7CC3">
            <w:pPr>
              <w:pStyle w:val="Dates"/>
              <w:rPr>
                <w:rFonts w:ascii="Arial" w:hAnsi="Arial"/>
              </w:rPr>
            </w:pPr>
          </w:p>
        </w:tc>
        <w:tc>
          <w:tcPr>
            <w:tcW w:w="1270" w:type="dxa"/>
          </w:tcPr>
          <w:p w:rsidR="006C7641" w:rsidRPr="00C4092E" w:rsidRDefault="006C7641" w:rsidP="00C4397B">
            <w:pPr>
              <w:pStyle w:val="Dates"/>
              <w:rPr>
                <w:rFonts w:ascii="Arial" w:hAnsi="Arial"/>
              </w:rPr>
            </w:pPr>
          </w:p>
        </w:tc>
        <w:tc>
          <w:tcPr>
            <w:tcW w:w="1403" w:type="dxa"/>
          </w:tcPr>
          <w:p w:rsidR="00DA3BFA" w:rsidRPr="00C4092E" w:rsidRDefault="00DA3BFA" w:rsidP="00AE7CC3">
            <w:pPr>
              <w:pStyle w:val="Dates"/>
              <w:rPr>
                <w:rFonts w:ascii="Arial" w:hAnsi="Arial"/>
              </w:rPr>
            </w:pP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BB0528">
        <w:t xml:space="preserve">Steven </w:t>
      </w:r>
      <w:proofErr w:type="spellStart"/>
      <w:r w:rsidR="00BB0528">
        <w:t>Pipkin</w:t>
      </w:r>
      <w:proofErr w:type="spellEnd"/>
    </w:p>
    <w:p w:rsidR="00131BF7" w:rsidRPr="00766B3A" w:rsidRDefault="00131BF7" w:rsidP="00C17F37">
      <w:pPr>
        <w:pStyle w:val="Header"/>
      </w:pPr>
      <w:r w:rsidRPr="00766B3A">
        <w:rPr>
          <w:b/>
        </w:rPr>
        <w:t>Family of the Month</w:t>
      </w:r>
      <w:r w:rsidRPr="00766B3A">
        <w:t>-</w:t>
      </w:r>
      <w:proofErr w:type="spellStart"/>
      <w:r w:rsidR="00BB0528">
        <w:t>Cirillo</w:t>
      </w:r>
      <w:proofErr w:type="spellEnd"/>
      <w:r w:rsidR="00BB0528">
        <w:t xml:space="preserve"> and Angie Zamora</w:t>
      </w:r>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0763A3"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BB0528">
        <w:t>May 5</w:t>
      </w:r>
      <w:r w:rsidR="00C85DD1">
        <w:t>,</w:t>
      </w:r>
      <w:r w:rsidR="006C0572">
        <w:t xml:space="preserve"> </w:t>
      </w:r>
      <w:r w:rsidR="005E1229">
        <w:t xml:space="preserve">beginning at 6:30 PM, </w:t>
      </w:r>
      <w:r w:rsidR="006C0572">
        <w:t>at St. Mary’s Parish Hall</w:t>
      </w:r>
      <w:r w:rsidR="00A56FBD">
        <w:t xml:space="preserve">. </w:t>
      </w:r>
      <w:r w:rsidR="00BB0528">
        <w:t xml:space="preserve">Exemplification is being rescheduled for the July meeting. Steve </w:t>
      </w:r>
      <w:proofErr w:type="spellStart"/>
      <w:r w:rsidR="00BB0528">
        <w:t>Kocurek</w:t>
      </w:r>
      <w:proofErr w:type="spellEnd"/>
      <w:r w:rsidR="00BB0528">
        <w:t xml:space="preserve"> is cooking for the May meeting.</w:t>
      </w:r>
    </w:p>
    <w:p w:rsidR="00BB0528" w:rsidRPr="00F56AF7" w:rsidRDefault="00BB0528" w:rsidP="0075100F">
      <w:pPr>
        <w:pStyle w:val="Header"/>
      </w:pPr>
    </w:p>
    <w:p w:rsidR="00BB0528" w:rsidRPr="00DD2B4E" w:rsidRDefault="00FB307A" w:rsidP="0075100F">
      <w:pPr>
        <w:pStyle w:val="Header"/>
      </w:pPr>
      <w:r w:rsidRPr="00766B3A">
        <w:rPr>
          <w:b/>
        </w:rPr>
        <w:t>Reminder:</w:t>
      </w:r>
      <w:r w:rsidR="000150C0">
        <w:rPr>
          <w:b/>
        </w:rPr>
        <w:t xml:space="preserve"> </w:t>
      </w:r>
      <w:r w:rsidR="00BB0528" w:rsidRPr="00DD2B4E">
        <w:t>The council will be selling BBQ chicken plates on Sunday May 8.</w:t>
      </w:r>
      <w:r w:rsidR="00DD2B4E" w:rsidRPr="00DD2B4E">
        <w:t xml:space="preserve"> We begin preparations at 7:00 AM. This is Mother’s Day so get your orders in.</w:t>
      </w:r>
    </w:p>
    <w:p w:rsidR="00BB0528" w:rsidRDefault="00BB0528" w:rsidP="0075100F">
      <w:pPr>
        <w:pStyle w:val="Header"/>
        <w:rPr>
          <w:b/>
        </w:rPr>
      </w:pPr>
    </w:p>
    <w:p w:rsidR="00022F82" w:rsidRDefault="00022F82" w:rsidP="0075100F">
      <w:pPr>
        <w:pStyle w:val="Header"/>
      </w:pPr>
      <w:r>
        <w:t xml:space="preserve">A big thank you to the </w:t>
      </w:r>
      <w:r w:rsidR="00BB0528">
        <w:t xml:space="preserve">Brother Knights and their </w:t>
      </w:r>
      <w:r>
        <w:t>wives for helping us</w:t>
      </w:r>
      <w:r w:rsidR="00BB0528">
        <w:t xml:space="preserve"> prepare and </w:t>
      </w:r>
      <w:r>
        <w:t>sell fish plates for our Lenten fish fry. We couldn’t do it all without you!</w:t>
      </w:r>
    </w:p>
    <w:p w:rsidR="004A1699" w:rsidRDefault="004A1699" w:rsidP="0075100F">
      <w:pPr>
        <w:pStyle w:val="Header"/>
      </w:pPr>
    </w:p>
    <w:p w:rsidR="004A1699" w:rsidRDefault="004A1699" w:rsidP="0075100F">
      <w:pPr>
        <w:pStyle w:val="Header"/>
      </w:pPr>
      <w:r>
        <w:t>Thank you to our Worthy Field Agent, Dennis Hoffman, for presenting a KC Fraternal Benefit Night for our council and wives at our last April Founders Day Meeting. Also thank you to Brother Knight Vance McManus for remembering those knights who started our Council.</w:t>
      </w:r>
    </w:p>
    <w:p w:rsidR="0080467B" w:rsidRDefault="0080467B" w:rsidP="0075100F">
      <w:pPr>
        <w:pStyle w:val="Header"/>
      </w:pPr>
    </w:p>
    <w:p w:rsidR="0080467B" w:rsidRDefault="0080467B" w:rsidP="0075100F">
      <w:pPr>
        <w:pStyle w:val="Header"/>
      </w:pPr>
      <w:r>
        <w:t xml:space="preserve">KC officer election is approaching soon. If you are interested in becoming an officer, please contact Grand Knight John </w:t>
      </w:r>
      <w:proofErr w:type="spellStart"/>
      <w:r>
        <w:t>Kucera</w:t>
      </w:r>
      <w:proofErr w:type="spellEnd"/>
      <w:r>
        <w:t>.</w:t>
      </w:r>
    </w:p>
    <w:p w:rsidR="00022F82" w:rsidRDefault="00022F82" w:rsidP="0075100F">
      <w:pPr>
        <w:pStyle w:val="Header"/>
      </w:pPr>
    </w:p>
    <w:p w:rsidR="0080467B" w:rsidRDefault="0080467B" w:rsidP="0075100F">
      <w:pPr>
        <w:pStyle w:val="Header"/>
      </w:pPr>
      <w:r>
        <w:t xml:space="preserve">Thank you to Brother Knights Edward </w:t>
      </w:r>
      <w:proofErr w:type="spellStart"/>
      <w:r>
        <w:t>Muzny</w:t>
      </w:r>
      <w:proofErr w:type="spellEnd"/>
      <w:r>
        <w:t xml:space="preserve"> and Rick </w:t>
      </w:r>
      <w:proofErr w:type="spellStart"/>
      <w:r>
        <w:t>Linnstaedter</w:t>
      </w:r>
      <w:proofErr w:type="spellEnd"/>
      <w:r>
        <w:t xml:space="preserve"> for splitting more wood for our BBQ.</w:t>
      </w:r>
    </w:p>
    <w:p w:rsidR="00277FDB" w:rsidRDefault="00277FDB" w:rsidP="0075100F">
      <w:pPr>
        <w:pStyle w:val="Header"/>
      </w:pPr>
    </w:p>
    <w:p w:rsidR="00277FDB" w:rsidRDefault="00277FDB" w:rsidP="0075100F">
      <w:pPr>
        <w:pStyle w:val="Header"/>
      </w:pPr>
      <w:r>
        <w:t xml:space="preserve">If you have a graduating senior from </w:t>
      </w:r>
      <w:r w:rsidR="00A31B62">
        <w:t xml:space="preserve">our </w:t>
      </w:r>
      <w:r>
        <w:t>Burleson County</w:t>
      </w:r>
      <w:r w:rsidR="00A31B62">
        <w:t xml:space="preserve"> parishes</w:t>
      </w:r>
      <w:r>
        <w:t xml:space="preserve">, don’t forget to remind them to apply for several </w:t>
      </w:r>
      <w:r w:rsidR="00A31B62">
        <w:t>scholarships</w:t>
      </w:r>
      <w:r>
        <w:t xml:space="preserve"> being donated by our KC council and other church organizations.</w:t>
      </w:r>
      <w:r w:rsidR="00A31B62">
        <w:t xml:space="preserve"> They are available through your respective school counselors.</w:t>
      </w:r>
    </w:p>
    <w:p w:rsidR="0095766D" w:rsidRDefault="0095766D" w:rsidP="0075100F">
      <w:pPr>
        <w:pStyle w:val="Header"/>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 xml:space="preserve">Thomas </w:t>
      </w:r>
      <w:proofErr w:type="spellStart"/>
      <w:r w:rsidR="00F143E6">
        <w:t>Pivonka</w:t>
      </w:r>
      <w:proofErr w:type="spellEnd"/>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93694" w:rsidP="00531A3A">
      <w:r>
        <w:t xml:space="preserve"> </w:t>
      </w:r>
      <w:r w:rsidR="00327C43">
        <w:t xml:space="preserve">Monsignor </w:t>
      </w:r>
      <w:proofErr w:type="spellStart"/>
      <w:r w:rsidR="00327C43">
        <w:t>Boli</w:t>
      </w:r>
      <w:proofErr w:type="spellEnd"/>
      <w:r w:rsidR="00327C43">
        <w:t xml:space="preserve"> </w:t>
      </w:r>
      <w:proofErr w:type="spellStart"/>
      <w:r w:rsidR="00327C43">
        <w:t>Zientek</w:t>
      </w:r>
      <w:proofErr w:type="spellEnd"/>
      <w:r w:rsidR="00327C43">
        <w:t xml:space="preserve"> Family, </w:t>
      </w:r>
      <w:r w:rsidR="00B07843">
        <w:t xml:space="preserve">Larry See, </w:t>
      </w:r>
      <w:r w:rsidR="004D3012" w:rsidRPr="00766B3A">
        <w:t xml:space="preserve">Milton </w:t>
      </w:r>
      <w:proofErr w:type="spellStart"/>
      <w:r w:rsidR="004D3012" w:rsidRPr="00766B3A">
        <w:t>Mynar</w:t>
      </w:r>
      <w:proofErr w:type="spellEnd"/>
      <w:r w:rsidR="008E6A30" w:rsidRPr="00766B3A">
        <w:t xml:space="preserve">, </w:t>
      </w:r>
      <w:r w:rsidR="00327C43">
        <w:t>Ken</w:t>
      </w:r>
      <w:r w:rsidR="000763A3">
        <w:t xml:space="preserve"> </w:t>
      </w:r>
      <w:proofErr w:type="spellStart"/>
      <w:r w:rsidR="000763A3">
        <w:t>Bartnesky</w:t>
      </w:r>
      <w:proofErr w:type="spellEnd"/>
      <w:r w:rsidR="000763A3">
        <w:t xml:space="preserve">, David Bonham,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0763A3">
        <w:t xml:space="preserve">Frank Wolf, </w:t>
      </w:r>
      <w:r w:rsidR="00F860F6">
        <w:t xml:space="preserve">Martha Wolf, </w:t>
      </w:r>
      <w:r w:rsidR="001F647F">
        <w:t xml:space="preserve">Steve Wooten and wife, </w:t>
      </w:r>
      <w:r>
        <w:t xml:space="preserve">Margie Revilla </w:t>
      </w:r>
      <w:proofErr w:type="spellStart"/>
      <w:r>
        <w:t>Beaty</w:t>
      </w:r>
      <w:proofErr w:type="spellEnd"/>
      <w:r w:rsidR="00B07843">
        <w:t xml:space="preserve">, </w:t>
      </w:r>
      <w:r>
        <w:t xml:space="preserve">and 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327C43" w:rsidRDefault="00327C43" w:rsidP="00531A3A">
      <w:pPr>
        <w:rPr>
          <w:b/>
        </w:rPr>
      </w:pPr>
    </w:p>
    <w:p w:rsidR="00931959" w:rsidRPr="00766B3A" w:rsidRDefault="00931959" w:rsidP="00531A3A">
      <w:pPr>
        <w:rPr>
          <w:b/>
        </w:rPr>
      </w:pPr>
      <w:r w:rsidRPr="00766B3A">
        <w:rPr>
          <w:b/>
        </w:rPr>
        <w:lastRenderedPageBreak/>
        <w:t>Knights of Columbus Memorial Scholarship Fund</w:t>
      </w:r>
    </w:p>
    <w:p w:rsidR="00290FF2" w:rsidRPr="00290FF2" w:rsidRDefault="00AA747C" w:rsidP="00290FF2">
      <w:pPr>
        <w:spacing w:after="160" w:line="259" w:lineRule="auto"/>
        <w:jc w:val="both"/>
      </w:pPr>
      <w:r>
        <w:t>1</w:t>
      </w:r>
      <w:r w:rsidR="00290FF2" w:rsidRPr="00290FF2">
        <w:t xml:space="preserve">. Martin Olivarez Sr. </w:t>
      </w:r>
      <w:r w:rsidR="00290FF2">
        <w:t>by Connie Olivarez</w:t>
      </w:r>
      <w:r>
        <w:t>-$100.00</w:t>
      </w:r>
    </w:p>
    <w:p w:rsidR="007E79AE" w:rsidRDefault="007E79AE" w:rsidP="007E79AE">
      <w:pPr>
        <w:spacing w:after="160" w:line="259" w:lineRule="auto"/>
        <w:jc w:val="both"/>
      </w:pP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5C" w:rsidRDefault="0011305C">
      <w:r>
        <w:separator/>
      </w:r>
    </w:p>
  </w:endnote>
  <w:endnote w:type="continuationSeparator" w:id="0">
    <w:p w:rsidR="0011305C" w:rsidRDefault="0011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5C" w:rsidRDefault="0011305C">
      <w:r>
        <w:separator/>
      </w:r>
    </w:p>
  </w:footnote>
  <w:footnote w:type="continuationSeparator" w:id="0">
    <w:p w:rsidR="0011305C" w:rsidRDefault="00113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C4736B" w:rsidP="0063256C">
    <w:pPr>
      <w:pStyle w:val="Header"/>
      <w:rPr>
        <w:b/>
        <w:sz w:val="28"/>
        <w:szCs w:val="28"/>
      </w:rPr>
    </w:pPr>
    <w:r>
      <w:rPr>
        <w:b/>
        <w:sz w:val="28"/>
        <w:szCs w:val="28"/>
      </w:rPr>
      <w:t xml:space="preserve">May </w:t>
    </w:r>
    <w:r w:rsidR="00DD38B0">
      <w:rPr>
        <w:b/>
        <w:sz w:val="28"/>
        <w:szCs w:val="28"/>
      </w:rPr>
      <w:t>2022</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05C"/>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90A"/>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B6ED-D3DC-4AE4-BB2E-713D8C2F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calendar.dot</Template>
  <TotalTime>0</TotalTime>
  <Pages>4</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AVS1</cp:lastModifiedBy>
  <cp:revision>2</cp:revision>
  <cp:lastPrinted>2022-04-26T16:24:00Z</cp:lastPrinted>
  <dcterms:created xsi:type="dcterms:W3CDTF">2022-04-26T16:24:00Z</dcterms:created>
  <dcterms:modified xsi:type="dcterms:W3CDTF">2022-04-26T16:24:00Z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